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="0" w:after="0"/>
        <w:ind w:left="11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563495" cy="10115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texto"/>
        <w:spacing w:before="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1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9638"/>
      </w:tblGrid>
      <w:tr>
        <w:trPr>
          <w:trHeight w:val="283" w:hRule="atLeast"/>
        </w:trPr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1134" w:right="0" w:hanging="0"/>
              <w:rPr/>
            </w:pPr>
            <w:r>
              <w:rPr>
                <w:b/>
                <w:sz w:val="16"/>
              </w:rPr>
              <w:t xml:space="preserve">SOLICITAÇÃO DE DIÁRIAS – DECRETO ESTADUAL Nº </w:t>
            </w:r>
            <w:r>
              <w:rPr>
                <w:b/>
                <w:sz w:val="16"/>
              </w:rPr>
              <w:t>30</w:t>
            </w:r>
            <w:r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719</w:t>
            </w:r>
            <w:r>
              <w:rPr>
                <w:b/>
                <w:sz w:val="16"/>
              </w:rPr>
              <w:t>, DE 2</w:t>
            </w:r>
            <w:r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 xml:space="preserve"> DE </w:t>
            </w:r>
            <w:r>
              <w:rPr>
                <w:b/>
                <w:sz w:val="16"/>
              </w:rPr>
              <w:t>OUTUBRO</w:t>
            </w:r>
            <w:r>
              <w:rPr>
                <w:b/>
                <w:sz w:val="16"/>
              </w:rPr>
              <w:t xml:space="preserve"> DE 20</w:t>
            </w:r>
            <w:r>
              <w:rPr>
                <w:b/>
                <w:sz w:val="16"/>
              </w:rPr>
              <w:t>11</w:t>
            </w:r>
          </w:p>
        </w:tc>
      </w:tr>
      <w:tr>
        <w:trPr>
          <w:trHeight w:val="416" w:hRule="atLeast"/>
        </w:trPr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UNIDADE POLICIAL</w:t>
            </w:r>
          </w:p>
        </w:tc>
      </w:tr>
      <w:tr>
        <w:trPr>
          <w:trHeight w:val="3020" w:hRule="atLeast"/>
        </w:trPr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0" w:right="47" w:hanging="0"/>
              <w:jc w:val="both"/>
              <w:rPr/>
            </w:pPr>
            <w:r>
              <w:rPr>
                <w:b/>
                <w:sz w:val="16"/>
              </w:rPr>
              <w:t>Descrição objetiva do serviço a ser executado (especificar a diligência a ser realizada). Em caso do pedido de diárias ser feito após o deslocamento, indicar o motivo da urgência (Art. 1</w:t>
            </w:r>
            <w:r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 xml:space="preserve"> do Decreto nº </w:t>
            </w:r>
            <w:r>
              <w:rPr>
                <w:b/>
                <w:sz w:val="16"/>
              </w:rPr>
              <w:t>30.719</w:t>
            </w:r>
            <w:r>
              <w:rPr>
                <w:b/>
                <w:sz w:val="16"/>
              </w:rPr>
              <w:t>). Neste caso, o pedido deverá ser feito no decorrer do afastamento.</w:t>
            </w:r>
          </w:p>
        </w:tc>
      </w:tr>
    </w:tbl>
    <w:p>
      <w:pPr>
        <w:pStyle w:val="Corpode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tbl>
      <w:tblPr>
        <w:tblW w:w="9638" w:type="dxa"/>
        <w:jc w:val="left"/>
        <w:tblInd w:w="1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6135"/>
        <w:gridCol w:w="3502"/>
      </w:tblGrid>
      <w:tr>
        <w:trPr>
          <w:trHeight w:val="748" w:hRule="atLeast"/>
        </w:trPr>
        <w:tc>
          <w:tcPr>
            <w:tcW w:w="6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7" w:right="0" w:hanging="0"/>
              <w:rPr/>
            </w:pPr>
            <w:r>
              <w:rPr>
                <w:b/>
                <w:sz w:val="16"/>
              </w:rPr>
              <w:t>Destino da Viagem</w:t>
              <w:br/>
            </w:r>
          </w:p>
        </w:tc>
        <w:tc>
          <w:tcPr>
            <w:tcW w:w="35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6" w:right="0" w:hanging="0"/>
              <w:rPr/>
            </w:pPr>
            <w:r>
              <w:rPr>
                <w:b/>
                <w:sz w:val="16"/>
              </w:rPr>
              <w:t>Período do Afastamento</w:t>
              <w:br/>
            </w:r>
          </w:p>
        </w:tc>
      </w:tr>
      <w:tr>
        <w:trPr>
          <w:trHeight w:val="283" w:hRule="atLeast"/>
        </w:trPr>
        <w:tc>
          <w:tcPr>
            <w:tcW w:w="96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Nome dos Policiais beneficiários das diárias ou ajuda de custo (nome completo sem abreviatura)</w:t>
            </w:r>
          </w:p>
        </w:tc>
      </w:tr>
    </w:tbl>
    <w:p>
      <w:pPr>
        <w:pStyle w:val="Corpode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tbl>
      <w:tblPr>
        <w:tblW w:w="9646" w:type="dxa"/>
        <w:jc w:val="left"/>
        <w:tblInd w:w="1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6120"/>
        <w:gridCol w:w="3525"/>
      </w:tblGrid>
      <w:tr>
        <w:trPr>
          <w:trHeight w:val="603" w:hRule="atLeast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7" w:right="0" w:hanging="0"/>
              <w:rPr/>
            </w:pPr>
            <w:r>
              <w:rPr>
                <w:sz w:val="16"/>
              </w:rPr>
              <w:t>NOME</w:t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CARGO</w:t>
              <w:br/>
            </w:r>
          </w:p>
        </w:tc>
      </w:tr>
      <w:tr>
        <w:trPr>
          <w:trHeight w:val="604" w:hRule="atLeast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MATRÍCULA</w:t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CPF</w:t>
              <w:br/>
            </w:r>
          </w:p>
        </w:tc>
      </w:tr>
      <w:tr>
        <w:trPr>
          <w:trHeight w:val="603" w:hRule="atLeast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NOME</w:t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rPr/>
            </w:pPr>
            <w:r>
              <w:rPr>
                <w:sz w:val="16"/>
              </w:rPr>
              <w:t>CARGO</w:t>
              <w:br/>
            </w:r>
          </w:p>
        </w:tc>
      </w:tr>
      <w:tr>
        <w:trPr>
          <w:trHeight w:val="603" w:hRule="atLeast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MATRÍCULA</w:t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CPF</w:t>
              <w:br/>
            </w:r>
          </w:p>
        </w:tc>
      </w:tr>
      <w:tr>
        <w:trPr>
          <w:trHeight w:val="603" w:hRule="atLeast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NOME</w:t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CARGO</w:t>
              <w:br/>
            </w:r>
          </w:p>
        </w:tc>
      </w:tr>
      <w:tr>
        <w:trPr>
          <w:trHeight w:val="603" w:hRule="atLeast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MATRÍCULA</w:t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CPF</w:t>
              <w:br/>
            </w:r>
          </w:p>
        </w:tc>
      </w:tr>
      <w:tr>
        <w:trPr>
          <w:trHeight w:val="604" w:hRule="atLeast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NOME</w:t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CARGO</w:t>
              <w:br/>
            </w:r>
          </w:p>
        </w:tc>
      </w:tr>
      <w:tr>
        <w:trPr>
          <w:trHeight w:val="604" w:hRule="atLeast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MATRÍCULA</w:t>
              <w:br/>
            </w:r>
          </w:p>
        </w:tc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CPF</w:t>
              <w:br/>
            </w:r>
          </w:p>
        </w:tc>
      </w:tr>
    </w:tbl>
    <w:p>
      <w:pPr>
        <w:pStyle w:val="Corpodetexto"/>
        <w:spacing w:before="8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720090</wp:posOffset>
                </wp:positionH>
                <wp:positionV relativeFrom="paragraph">
                  <wp:posOffset>116840</wp:posOffset>
                </wp:positionV>
                <wp:extent cx="6120765" cy="683895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832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texto"/>
                              <w:spacing w:before="44" w:after="0"/>
                              <w:ind w:left="47" w:right="48" w:hanging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Obs: Os pedidos de diárias das Delegacias do Interior do Estado deverão ser feitos através de fax dirigido ao DPI. 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Todos </w:t>
                            </w:r>
                            <w:r>
                              <w:rPr>
                                <w:color w:val="auto"/>
                              </w:rPr>
                              <w:t xml:space="preserve">os pedidos de diárias serão processados no presente formulário. O pedido de diária feito após o deslocamento dos policiais será arquivado pelo Departamento competente, caso não conste o motivo da urgência da viagem. No caso do número de policiais ultrapassar de cinco, utilizar outro formulário e anexar ao pedido. As diárias previstas em Ordens de Missão ou Plano Operacional elaborados pelo 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DTO  </w:t>
                            </w:r>
                            <w:r>
                              <w:rPr>
                                <w:color w:val="auto"/>
                              </w:rPr>
                              <w:t>serão solicitadas nos próprios documentos de serviço.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56.7pt;margin-top:9.2pt;width:481.85pt;height:53.75pt;mso-position-horizontal-relative:page">
                <w10:wrap type="square"/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rpodetexto"/>
                        <w:spacing w:before="44" w:after="0"/>
                        <w:ind w:left="47" w:right="48" w:hanging="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Obs: Os pedidos de diárias das Delegacias do Interior do Estado deverão ser feitos através de fax dirigido ao DPI. </w:t>
                      </w:r>
                      <w:r>
                        <w:rPr>
                          <w:color w:val="auto"/>
                          <w:spacing w:val="-4"/>
                        </w:rPr>
                        <w:t xml:space="preserve">Todos </w:t>
                      </w:r>
                      <w:r>
                        <w:rPr>
                          <w:color w:val="auto"/>
                        </w:rPr>
                        <w:t xml:space="preserve">os pedidos de diárias serão processados no presente formulário. O pedido de diária feito após o deslocamento dos policiais será arquivado pelo Departamento competente, caso não conste o motivo da urgência da viagem. No caso do número de policiais ultrapassar de cinco, utilizar outro formulário e anexar ao pedido. As diárias previstas em Ordens de Missão ou Plano Operacional elaborados pelo </w:t>
                      </w:r>
                      <w:r>
                        <w:rPr>
                          <w:color w:val="auto"/>
                          <w:spacing w:val="-3"/>
                        </w:rPr>
                        <w:t xml:space="preserve">DTO  </w:t>
                      </w:r>
                      <w:r>
                        <w:rPr>
                          <w:color w:val="auto"/>
                        </w:rPr>
                        <w:t>serão solicitadas nos próprios documentos de serviço.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"/>
        <w:spacing w:before="7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tbl>
      <w:tblPr>
        <w:tblW w:w="9646" w:type="dxa"/>
        <w:jc w:val="left"/>
        <w:tblInd w:w="1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3212"/>
        <w:gridCol w:w="1784"/>
        <w:gridCol w:w="4650"/>
      </w:tblGrid>
      <w:tr>
        <w:trPr>
          <w:trHeight w:val="604" w:hRule="atLeast"/>
        </w:trPr>
        <w:tc>
          <w:tcPr>
            <w:tcW w:w="499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7" w:right="0" w:hanging="0"/>
              <w:rPr/>
            </w:pPr>
            <w:r>
              <w:rPr>
                <w:sz w:val="16"/>
              </w:rPr>
              <w:t>DATA DE SOLICITAÇÃO DE DIÁRIA</w:t>
              <w:br/>
            </w:r>
          </w:p>
        </w:tc>
        <w:tc>
          <w:tcPr>
            <w:tcW w:w="4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6" w:right="0" w:hanging="0"/>
              <w:rPr/>
            </w:pPr>
            <w:r>
              <w:rPr>
                <w:sz w:val="16"/>
              </w:rPr>
              <w:t>NOME DO SOLICITANTE</w:t>
              <w:br/>
            </w:r>
          </w:p>
        </w:tc>
      </w:tr>
      <w:tr>
        <w:trPr>
          <w:trHeight w:val="603" w:hRule="atLeast"/>
        </w:trPr>
        <w:tc>
          <w:tcPr>
            <w:tcW w:w="3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CARGO</w:t>
              <w:br/>
            </w:r>
          </w:p>
        </w:tc>
        <w:tc>
          <w:tcPr>
            <w:tcW w:w="17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8" w:right="0" w:hanging="0"/>
              <w:rPr/>
            </w:pPr>
            <w:r>
              <w:rPr>
                <w:sz w:val="16"/>
              </w:rPr>
              <w:t>MATRÍCULA</w:t>
              <w:br/>
            </w:r>
          </w:p>
        </w:tc>
        <w:tc>
          <w:tcPr>
            <w:tcW w:w="4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44" w:after="0"/>
              <w:ind w:left="56" w:right="0" w:hanging="0"/>
              <w:rPr/>
            </w:pPr>
            <w:r>
              <w:rPr>
                <w:sz w:val="16"/>
              </w:rPr>
              <w:t>ASSINATURA</w:t>
              <w:br/>
            </w:r>
          </w:p>
        </w:tc>
      </w:tr>
    </w:tbl>
    <w:sectPr>
      <w:type w:val="nextPage"/>
      <w:pgSz w:w="11906" w:h="16838"/>
      <w:pgMar w:left="1020" w:right="1000" w:header="0" w:top="840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Tahoma"/>
      <w:color w:val="00000A"/>
      <w:kern w:val="0"/>
      <w:sz w:val="22"/>
      <w:szCs w:val="22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1" w:after="0"/>
    </w:pPr>
    <w:rPr>
      <w:rFonts w:ascii="Tahoma" w:hAnsi="Tahoma" w:eastAsia="Tahoma" w:cs="Tahoma"/>
      <w:sz w:val="16"/>
      <w:szCs w:val="16"/>
      <w:lang w:val="pt-BR" w:eastAsia="pt-BR" w:bidi="pt-BR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BR" w:eastAsia="pt-BR" w:bidi="pt-BR"/>
    </w:rPr>
  </w:style>
  <w:style w:type="paragraph" w:styleId="TableParagraph">
    <w:name w:val="Table Paragraph"/>
    <w:basedOn w:val="Normal"/>
    <w:uiPriority w:val="1"/>
    <w:qFormat/>
    <w:pPr>
      <w:spacing w:before="44" w:after="0"/>
      <w:ind w:left="58" w:right="0" w:hanging="0"/>
    </w:pPr>
    <w:rPr>
      <w:rFonts w:ascii="Tahoma" w:hAnsi="Tahoma" w:eastAsia="Tahoma" w:cs="Tahoma"/>
      <w:lang w:val="pt-BR" w:eastAsia="pt-BR" w:bidi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LibreOffice/5.4.6.2$Windows_x86 LibreOffice_project/4014ce260a04f1026ba855d3b8d91541c224eab8</Application>
  <Pages>1</Pages>
  <Words>198</Words>
  <Characters>1058</Characters>
  <CharactersWithSpaces>1253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2018-04-10T18:45:22Z</dcterms:created>
  <dc:creator/>
  <dc:description/>
  <dc:language>pt-BR</dc:language>
  <cp:lastModifiedBy/>
  <dcterms:modified xsi:type="dcterms:W3CDTF">2019-11-19T10:03:00Z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2013-09-30T00:00:00Z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2018-04-10T00:00:00Z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